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КРЕДИТНЫЙ ДОГОВОР</w:t>
      </w:r>
    </w:p>
    <w:p w:rsidR="00153DA7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о предоставлении коммерческого кредита</w:t>
      </w:r>
    </w:p>
    <w:p w:rsidR="007761A4" w:rsidRPr="007761A4" w:rsidRDefault="007761A4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1A4" w:rsidRPr="00661AE4" w:rsidRDefault="007761A4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153DA7" w:rsidRPr="007761A4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53DA7" w:rsidRPr="007761A4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153DA7" w:rsidRPr="007761A4">
        <w:rPr>
          <w:rFonts w:ascii="Times New Roman" w:hAnsi="Times New Roman" w:cs="Times New Roman"/>
          <w:sz w:val="24"/>
          <w:szCs w:val="24"/>
        </w:rPr>
        <w:t>, именуемый в дальнейшем «Кредитор», с одной стороны, и 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53DA7" w:rsidRPr="007761A4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53DA7" w:rsidRPr="007761A4">
        <w:rPr>
          <w:rFonts w:ascii="Times New Roman" w:hAnsi="Times New Roman" w:cs="Times New Roman"/>
          <w:sz w:val="24"/>
          <w:szCs w:val="24"/>
        </w:rPr>
        <w:t>, именуемый в дальнейшем «Заемщик»,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1.1. Кредитор обязуется предоставить Заемщику кредит в размере  </w:t>
      </w:r>
      <w:r w:rsidR="007761A4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7761A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 xml:space="preserve"> в качестве  по договору  №</w:t>
      </w:r>
      <w:r w:rsidR="007761A4">
        <w:rPr>
          <w:rFonts w:ascii="Times New Roman" w:hAnsi="Times New Roman" w:cs="Times New Roman"/>
          <w:sz w:val="24"/>
          <w:szCs w:val="24"/>
        </w:rPr>
        <w:t>___  от «___</w:t>
      </w:r>
      <w:r w:rsidRPr="007761A4">
        <w:rPr>
          <w:rFonts w:ascii="Times New Roman" w:hAnsi="Times New Roman" w:cs="Times New Roman"/>
          <w:sz w:val="24"/>
          <w:szCs w:val="24"/>
        </w:rPr>
        <w:t>»  </w:t>
      </w:r>
      <w:r w:rsidR="007761A4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7761A4">
        <w:rPr>
          <w:rFonts w:ascii="Times New Roman" w:hAnsi="Times New Roman" w:cs="Times New Roman"/>
          <w:sz w:val="24"/>
          <w:szCs w:val="24"/>
        </w:rPr>
        <w:t>202</w:t>
      </w:r>
      <w:r w:rsidR="007761A4">
        <w:rPr>
          <w:rFonts w:ascii="Times New Roman" w:hAnsi="Times New Roman" w:cs="Times New Roman"/>
          <w:sz w:val="24"/>
          <w:szCs w:val="24"/>
        </w:rPr>
        <w:t>__</w:t>
      </w:r>
      <w:r w:rsidRPr="007761A4">
        <w:rPr>
          <w:rFonts w:ascii="Times New Roman" w:hAnsi="Times New Roman" w:cs="Times New Roman"/>
          <w:sz w:val="24"/>
          <w:szCs w:val="24"/>
        </w:rPr>
        <w:t xml:space="preserve"> года (далее – «Основной договор»), а Заемщик обязуется уплатить проценты на полученную денежную сумму в порядке и в сроки, предусмотренные в договоре.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1.2. В случае расторжения основного договора Заемщик обязуется также возвратить полученную денежную сумму Кредитору, если иное не предусмотрено законом или договором.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1.3. Кредитор обязуется п</w:t>
      </w:r>
      <w:r w:rsidR="007761A4">
        <w:rPr>
          <w:rFonts w:ascii="Times New Roman" w:hAnsi="Times New Roman" w:cs="Times New Roman"/>
          <w:sz w:val="24"/>
          <w:szCs w:val="24"/>
        </w:rPr>
        <w:t>редоставить кредит в срок до «___</w:t>
      </w:r>
      <w:r w:rsidRPr="007761A4">
        <w:rPr>
          <w:rFonts w:ascii="Times New Roman" w:hAnsi="Times New Roman" w:cs="Times New Roman"/>
          <w:sz w:val="24"/>
          <w:szCs w:val="24"/>
        </w:rPr>
        <w:t>»  </w:t>
      </w:r>
      <w:r w:rsidR="007761A4">
        <w:rPr>
          <w:rFonts w:ascii="Times New Roman" w:hAnsi="Times New Roman" w:cs="Times New Roman"/>
          <w:sz w:val="24"/>
          <w:szCs w:val="24"/>
        </w:rPr>
        <w:t>________ 202__</w:t>
      </w:r>
      <w:r w:rsidRPr="007761A4">
        <w:rPr>
          <w:rFonts w:ascii="Times New Roman" w:hAnsi="Times New Roman" w:cs="Times New Roman"/>
          <w:sz w:val="24"/>
          <w:szCs w:val="24"/>
        </w:rPr>
        <w:t> года.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1.4. Кредит предоставляется в безналичной форме. Датой выдачи кредита считается срок, когда сумма фактически зачисляется на счет заемщика.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1.5. За пользование кредитом Заемщик обязуется уплатить Кредитору вознаграждение в размере  </w:t>
      </w:r>
      <w:r w:rsidR="007761A4">
        <w:rPr>
          <w:rFonts w:ascii="Times New Roman" w:hAnsi="Times New Roman" w:cs="Times New Roman"/>
          <w:sz w:val="24"/>
          <w:szCs w:val="24"/>
        </w:rPr>
        <w:t>___</w:t>
      </w:r>
      <w:r w:rsidRPr="007761A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7761A4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761A4">
        <w:rPr>
          <w:rFonts w:ascii="Times New Roman" w:hAnsi="Times New Roman" w:cs="Times New Roman"/>
          <w:sz w:val="24"/>
          <w:szCs w:val="24"/>
        </w:rPr>
        <w:t xml:space="preserve"> от суммы кредита в течение  после  </w:t>
      </w:r>
      <w:r w:rsidR="007761A4">
        <w:rPr>
          <w:rFonts w:ascii="Times New Roman" w:hAnsi="Times New Roman" w:cs="Times New Roman"/>
          <w:sz w:val="24"/>
          <w:szCs w:val="24"/>
        </w:rPr>
        <w:t>______________</w:t>
      </w:r>
      <w:r w:rsidRPr="007761A4">
        <w:rPr>
          <w:rFonts w:ascii="Times New Roman" w:hAnsi="Times New Roman" w:cs="Times New Roman"/>
          <w:sz w:val="24"/>
          <w:szCs w:val="24"/>
        </w:rPr>
        <w:t>. Проценты начисляются с момента выдачи кредита.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2. ОТКАЗ ОТ ИСПОЛНЕНИЯ ДОГОВОРА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2.1. Заемщик вправе отказаться от получения кредита полностью или частично, уведомив об этом Кредитора до установленного договором срока его предоставления.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3. ОБЕСПЕЧЕНИЕ КРЕДИТА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3.1. Кредит, предоставленный по настоящему договору, обеспечивается </w:t>
      </w:r>
      <w:r w:rsidR="007761A4">
        <w:rPr>
          <w:rFonts w:ascii="Times New Roman" w:hAnsi="Times New Roman" w:cs="Times New Roman"/>
          <w:sz w:val="24"/>
          <w:szCs w:val="24"/>
        </w:rPr>
        <w:t>_______________</w:t>
      </w:r>
      <w:r w:rsidRPr="007761A4">
        <w:rPr>
          <w:rFonts w:ascii="Times New Roman" w:hAnsi="Times New Roman" w:cs="Times New Roman"/>
          <w:sz w:val="24"/>
          <w:szCs w:val="24"/>
        </w:rPr>
        <w:t>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3.2. Документ, устанавливающий обеспечение, является приложением к договору.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4. ИМУЩЕСТВЕННАЯ ОТВЕТСТВЕННОСТЬ СТОРОН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4.2. В случае несвоевременной уплаты вознаграждения за пользование кредитом Заемщик обязан уплатить Кредитору неустойку в размере  </w:t>
      </w:r>
      <w:r w:rsidR="007761A4">
        <w:rPr>
          <w:rFonts w:ascii="Times New Roman" w:hAnsi="Times New Roman" w:cs="Times New Roman"/>
          <w:sz w:val="24"/>
          <w:szCs w:val="24"/>
        </w:rPr>
        <w:t>___</w:t>
      </w:r>
      <w:r w:rsidRPr="007761A4">
        <w:rPr>
          <w:rFonts w:ascii="Times New Roman" w:hAnsi="Times New Roman" w:cs="Times New Roman"/>
          <w:sz w:val="24"/>
          <w:szCs w:val="24"/>
        </w:rPr>
        <w:t>% от суммы вознаграждения и возместить убытки в части, превышающей эту сумму.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4.3. В случае несвоевременного предоставления Кредитором коммерческого кредита он уплачивает Заемщику пеню в размере  </w:t>
      </w:r>
      <w:r w:rsidR="007761A4">
        <w:rPr>
          <w:rFonts w:ascii="Times New Roman" w:hAnsi="Times New Roman" w:cs="Times New Roman"/>
          <w:sz w:val="24"/>
          <w:szCs w:val="24"/>
        </w:rPr>
        <w:t>___</w:t>
      </w:r>
      <w:r w:rsidRPr="007761A4">
        <w:rPr>
          <w:rFonts w:ascii="Times New Roman" w:hAnsi="Times New Roman" w:cs="Times New Roman"/>
          <w:sz w:val="24"/>
          <w:szCs w:val="24"/>
        </w:rPr>
        <w:t xml:space="preserve">% от стоимости </w:t>
      </w:r>
      <w:proofErr w:type="spellStart"/>
      <w:r w:rsidRPr="007761A4">
        <w:rPr>
          <w:rFonts w:ascii="Times New Roman" w:hAnsi="Times New Roman" w:cs="Times New Roman"/>
          <w:sz w:val="24"/>
          <w:szCs w:val="24"/>
        </w:rPr>
        <w:t>непредоставленных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 xml:space="preserve"> товаров за каждый день просрочки.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 xml:space="preserve">4.4. В случаях, не предусмотренных договором, имущественная ответственность определяется в соответствии с </w:t>
      </w:r>
      <w:r w:rsidR="007761A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7761A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>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5. ФОРС-МАЖОР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 w:rsidRPr="007761A4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7761A4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5.2. Отнесение тех или иных обстоятельств к непреодолимой силе осуществляется на основании обычаев делового оборота.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6.1. Условия договора и дополнительных соглашений к нему конфиденциальны и не подлежат разглашению.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 xml:space="preserve">7.2. При </w:t>
      </w:r>
      <w:proofErr w:type="spellStart"/>
      <w:r w:rsidRPr="007761A4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вопросов, споры разрешаются в суде в порядке, установленном действующим законодательством</w:t>
      </w:r>
      <w:r w:rsidR="00776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A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>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8. СРОК ДЕЙСТВИЯ И ПРЕКРАЩЕНИЕ ДОГОВОРА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 xml:space="preserve">8.1. </w:t>
      </w:r>
      <w:r w:rsidR="007761A4">
        <w:rPr>
          <w:rFonts w:ascii="Times New Roman" w:hAnsi="Times New Roman" w:cs="Times New Roman"/>
          <w:sz w:val="24"/>
          <w:szCs w:val="24"/>
        </w:rPr>
        <w:t>Д</w:t>
      </w:r>
      <w:r w:rsidRPr="007761A4">
        <w:rPr>
          <w:rFonts w:ascii="Times New Roman" w:hAnsi="Times New Roman" w:cs="Times New Roman"/>
          <w:sz w:val="24"/>
          <w:szCs w:val="24"/>
        </w:rPr>
        <w:t>оговор вступает в силу с момента заключения и заканчивается после выполнения принятых на себя обязатель</w:t>
      </w:r>
      <w:proofErr w:type="gramStart"/>
      <w:r w:rsidRPr="007761A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761A4">
        <w:rPr>
          <w:rFonts w:ascii="Times New Roman" w:hAnsi="Times New Roman" w:cs="Times New Roman"/>
          <w:sz w:val="24"/>
          <w:szCs w:val="24"/>
        </w:rPr>
        <w:t>оронами в соответствии с условиями договора.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 xml:space="preserve">8.2. </w:t>
      </w:r>
      <w:r w:rsidR="007761A4">
        <w:rPr>
          <w:rFonts w:ascii="Times New Roman" w:hAnsi="Times New Roman" w:cs="Times New Roman"/>
          <w:sz w:val="24"/>
          <w:szCs w:val="24"/>
        </w:rPr>
        <w:t>Д</w:t>
      </w:r>
      <w:r w:rsidRPr="007761A4">
        <w:rPr>
          <w:rFonts w:ascii="Times New Roman" w:hAnsi="Times New Roman" w:cs="Times New Roman"/>
          <w:sz w:val="24"/>
          <w:szCs w:val="24"/>
        </w:rPr>
        <w:t>оговор прекращается:</w:t>
      </w:r>
    </w:p>
    <w:p w:rsidR="00153DA7" w:rsidRPr="007761A4" w:rsidRDefault="00153DA7" w:rsidP="007761A4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153DA7" w:rsidRPr="007761A4" w:rsidRDefault="00153DA7" w:rsidP="007761A4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по иным основаниям, предусмотренным законодательством и настоящим договором.</w:t>
      </w:r>
    </w:p>
    <w:p w:rsidR="007761A4" w:rsidRPr="007761A4" w:rsidRDefault="007761A4" w:rsidP="007761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 ДОПОЛНИТЕЛЬНЫЕ УСЛОВИЯ И ЗАКЛЮЧИТЕЛЬНЫЕ ПОЛОЖЕНИЯ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9.1. Дополнительные условия по договору:</w:t>
      </w:r>
      <w:r w:rsidR="0050225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761A4">
        <w:rPr>
          <w:rFonts w:ascii="Times New Roman" w:hAnsi="Times New Roman" w:cs="Times New Roman"/>
          <w:sz w:val="24"/>
          <w:szCs w:val="24"/>
        </w:rPr>
        <w:t>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9.2. Во всем остальном, что не предусмотрено договором, стороны руководствуются законодательством</w:t>
      </w:r>
      <w:r w:rsidR="0050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5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7761A4">
        <w:rPr>
          <w:rFonts w:ascii="Times New Roman" w:hAnsi="Times New Roman" w:cs="Times New Roman"/>
          <w:sz w:val="24"/>
          <w:szCs w:val="24"/>
        </w:rPr>
        <w:t>, регулирующим предоставление товарного кредита.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9.3. Любые изменения и дополнения к договору действительны, при условии, если они совершены в письменной форме и подписаны надлежаще уполномоченными на то представителями сторон.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9.4. Все уведомления и сообщения должны направляться в письменной форме.</w:t>
      </w:r>
    </w:p>
    <w:p w:rsidR="00153DA7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9.5. Договор составлен в двух экземплярах, из которых один находится у Кредитора, второй – у Заемщика.</w:t>
      </w:r>
    </w:p>
    <w:p w:rsidR="007761A4" w:rsidRP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502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10. ЮРИДИЧЕСКИЕ АДРЕСА И БАНКОВСКИЕ РЕКВИЗИТЫ СТОРОН</w:t>
      </w:r>
    </w:p>
    <w:p w:rsid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Кредитор _________________</w:t>
      </w:r>
    </w:p>
    <w:p w:rsidR="007761A4" w:rsidRDefault="007761A4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4">
        <w:rPr>
          <w:rFonts w:ascii="Times New Roman" w:hAnsi="Times New Roman" w:cs="Times New Roman"/>
          <w:sz w:val="24"/>
          <w:szCs w:val="24"/>
        </w:rPr>
        <w:t>Заемщик _________________</w:t>
      </w:r>
    </w:p>
    <w:p w:rsidR="00153DA7" w:rsidRPr="007761A4" w:rsidRDefault="00153DA7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E81" w:rsidRPr="007761A4" w:rsidRDefault="00C72E81" w:rsidP="0077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E81" w:rsidRPr="007761A4" w:rsidSect="007761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61F"/>
    <w:multiLevelType w:val="multilevel"/>
    <w:tmpl w:val="EED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534D"/>
    <w:multiLevelType w:val="hybridMultilevel"/>
    <w:tmpl w:val="EADE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1008"/>
    <w:multiLevelType w:val="multilevel"/>
    <w:tmpl w:val="5FB4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7"/>
    <w:rsid w:val="00153DA7"/>
    <w:rsid w:val="00502253"/>
    <w:rsid w:val="007761A4"/>
    <w:rsid w:val="00C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3DA7"/>
    <w:rPr>
      <w:b/>
      <w:bCs/>
    </w:rPr>
  </w:style>
  <w:style w:type="paragraph" w:styleId="a4">
    <w:name w:val="Normal (Web)"/>
    <w:basedOn w:val="a"/>
    <w:uiPriority w:val="99"/>
    <w:semiHidden/>
    <w:unhideWhenUsed/>
    <w:rsid w:val="001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153DA7"/>
  </w:style>
  <w:style w:type="paragraph" w:customStyle="1" w:styleId="consultations">
    <w:name w:val="consultations"/>
    <w:basedOn w:val="a"/>
    <w:rsid w:val="001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3D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D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6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3DA7"/>
    <w:rPr>
      <w:b/>
      <w:bCs/>
    </w:rPr>
  </w:style>
  <w:style w:type="paragraph" w:styleId="a4">
    <w:name w:val="Normal (Web)"/>
    <w:basedOn w:val="a"/>
    <w:uiPriority w:val="99"/>
    <w:semiHidden/>
    <w:unhideWhenUsed/>
    <w:rsid w:val="001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153DA7"/>
  </w:style>
  <w:style w:type="paragraph" w:customStyle="1" w:styleId="consultations">
    <w:name w:val="consultations"/>
    <w:basedOn w:val="a"/>
    <w:rsid w:val="001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3D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D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2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11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988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431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7504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778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22128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7654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1588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2024-09-18T08:42:00Z</dcterms:created>
  <dcterms:modified xsi:type="dcterms:W3CDTF">2024-09-18T09:00:00Z</dcterms:modified>
</cp:coreProperties>
</file>